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50" w:rsidRDefault="002B5E3B">
      <w:r>
        <w:rPr>
          <w:rFonts w:hint="eastAsia"/>
        </w:rPr>
        <w:t>吳明生（兼任）</w:t>
      </w:r>
    </w:p>
    <w:p w:rsidR="00696487" w:rsidRDefault="00696487"/>
    <w:p w:rsidR="002B5E3B" w:rsidRDefault="002B5E3B">
      <w:r>
        <w:rPr>
          <w:rFonts w:hint="eastAsia"/>
        </w:rPr>
        <w:t>任教科目：</w:t>
      </w:r>
      <w:r w:rsidR="009F6159">
        <w:rPr>
          <w:rFonts w:hint="eastAsia"/>
        </w:rPr>
        <w:t>主修（京胡）</w:t>
      </w:r>
    </w:p>
    <w:p w:rsidR="00696487" w:rsidRDefault="00696487"/>
    <w:p w:rsidR="002B5E3B" w:rsidRDefault="002B5E3B">
      <w:r>
        <w:rPr>
          <w:rFonts w:hint="eastAsia"/>
        </w:rPr>
        <w:t>學歷：</w:t>
      </w:r>
      <w:r w:rsidR="00B93258">
        <w:rPr>
          <w:rFonts w:ascii="新細明體" w:eastAsia="新細明體" w:hAnsi="新細明體" w:cs="Times New Roman" w:hint="eastAsia"/>
        </w:rPr>
        <w:t>臺灣</w:t>
      </w:r>
      <w:r w:rsidR="00B93258" w:rsidRPr="00053744">
        <w:rPr>
          <w:rFonts w:ascii="新細明體" w:eastAsia="新細明體" w:hAnsi="新細明體" w:cs="Times New Roman" w:hint="eastAsia"/>
        </w:rPr>
        <w:t>藝</w:t>
      </w:r>
      <w:r w:rsidR="00B93258">
        <w:rPr>
          <w:rFonts w:ascii="新細明體" w:eastAsia="新細明體" w:hAnsi="新細明體" w:cs="Times New Roman" w:hint="eastAsia"/>
        </w:rPr>
        <w:t>術</w:t>
      </w:r>
      <w:r w:rsidR="00B93258" w:rsidRPr="00053744">
        <w:rPr>
          <w:rFonts w:ascii="新細明體" w:eastAsia="新細明體" w:hAnsi="新細明體" w:cs="Times New Roman" w:hint="eastAsia"/>
        </w:rPr>
        <w:t>專</w:t>
      </w:r>
      <w:r w:rsidR="00B93258">
        <w:rPr>
          <w:rFonts w:ascii="新細明體" w:eastAsia="新細明體" w:hAnsi="新細明體" w:cs="Times New Roman" w:hint="eastAsia"/>
        </w:rPr>
        <w:t>科學校（</w:t>
      </w:r>
      <w:r w:rsidR="00D4415D">
        <w:rPr>
          <w:rFonts w:ascii="新細明體" w:eastAsia="新細明體" w:hAnsi="新細明體" w:cs="Times New Roman" w:hint="eastAsia"/>
        </w:rPr>
        <w:t>今</w:t>
      </w:r>
      <w:r w:rsidR="00B93258">
        <w:rPr>
          <w:rFonts w:ascii="新細明體" w:eastAsia="新細明體" w:hAnsi="新細明體" w:cs="Times New Roman" w:hint="eastAsia"/>
          <w:lang w:eastAsia="zh-HK"/>
        </w:rPr>
        <w:t>臺灣藝術大學</w:t>
      </w:r>
      <w:r w:rsidR="00B93258">
        <w:rPr>
          <w:rFonts w:ascii="新細明體" w:eastAsia="新細明體" w:hAnsi="新細明體" w:cs="Times New Roman" w:hint="eastAsia"/>
        </w:rPr>
        <w:t>）</w:t>
      </w:r>
      <w:r w:rsidR="00B93258" w:rsidRPr="00053744">
        <w:rPr>
          <w:rFonts w:ascii="新細明體" w:eastAsia="新細明體" w:hAnsi="新細明體" w:cs="Times New Roman" w:hint="eastAsia"/>
        </w:rPr>
        <w:t>戲劇科國劇組</w:t>
      </w:r>
      <w:r w:rsidR="00B93258">
        <w:rPr>
          <w:rFonts w:ascii="新細明體" w:eastAsia="新細明體" w:hAnsi="新細明體" w:cs="Times New Roman" w:hint="eastAsia"/>
        </w:rPr>
        <w:t>畢業</w:t>
      </w:r>
    </w:p>
    <w:p w:rsidR="00696487" w:rsidRDefault="00696487"/>
    <w:p w:rsidR="002B5E3B" w:rsidRDefault="002B5E3B">
      <w:r>
        <w:rPr>
          <w:rFonts w:hint="eastAsia"/>
        </w:rPr>
        <w:t>現職（本職）：</w:t>
      </w:r>
      <w:r w:rsidR="00B93258">
        <w:rPr>
          <w:rFonts w:hint="eastAsia"/>
        </w:rPr>
        <w:t>本系兼任教師</w:t>
      </w:r>
    </w:p>
    <w:p w:rsidR="00696487" w:rsidRDefault="00696487"/>
    <w:p w:rsidR="00696487" w:rsidRDefault="002B5E3B">
      <w:r>
        <w:rPr>
          <w:rFonts w:hint="eastAsia"/>
        </w:rPr>
        <w:t>經歷：</w:t>
      </w:r>
    </w:p>
    <w:p w:rsidR="002B5E3B" w:rsidRDefault="00B93258">
      <w:r w:rsidRPr="00901B20">
        <w:rPr>
          <w:rFonts w:ascii="Calibri" w:eastAsia="新細明體" w:hAnsi="Calibri" w:cs="Times New Roman" w:hint="eastAsia"/>
        </w:rPr>
        <w:t>陸光劇校</w:t>
      </w:r>
      <w:r w:rsidRPr="004E45C1">
        <w:rPr>
          <w:rFonts w:ascii="Calibri" w:eastAsia="新細明體" w:hAnsi="Calibri" w:cs="Times New Roman" w:hint="eastAsia"/>
        </w:rPr>
        <w:t>、</w:t>
      </w:r>
      <w:r w:rsidRPr="00901B20">
        <w:rPr>
          <w:rFonts w:ascii="Calibri" w:eastAsia="新細明體" w:hAnsi="Calibri" w:cs="Times New Roman" w:hint="eastAsia"/>
        </w:rPr>
        <w:t>陸光國劇團</w:t>
      </w:r>
      <w:r w:rsidRPr="004E45C1">
        <w:rPr>
          <w:rFonts w:ascii="Calibri" w:eastAsia="新細明體" w:hAnsi="Calibri" w:cs="Times New Roman" w:hint="eastAsia"/>
        </w:rPr>
        <w:t>之</w:t>
      </w:r>
      <w:r w:rsidRPr="00901B20">
        <w:rPr>
          <w:rFonts w:ascii="Calibri" w:eastAsia="新細明體" w:hAnsi="Calibri" w:cs="Times New Roman" w:hint="eastAsia"/>
        </w:rPr>
        <w:t>首席京胡琴師</w:t>
      </w:r>
      <w:r>
        <w:rPr>
          <w:rFonts w:ascii="Calibri" w:eastAsia="新細明體" w:hAnsi="Calibri" w:cs="Times New Roman" w:hint="eastAsia"/>
        </w:rPr>
        <w:t>（</w:t>
      </w:r>
      <w:r w:rsidRPr="004E45C1">
        <w:rPr>
          <w:rFonts w:ascii="Calibri" w:eastAsia="新細明體" w:hAnsi="Calibri" w:cs="Times New Roman" w:hint="eastAsia"/>
        </w:rPr>
        <w:t>文場</w:t>
      </w:r>
      <w:r>
        <w:rPr>
          <w:rFonts w:ascii="Calibri" w:eastAsia="新細明體" w:hAnsi="Calibri" w:cs="Times New Roman" w:hint="eastAsia"/>
        </w:rPr>
        <w:t>領導）</w:t>
      </w:r>
      <w:r w:rsidRPr="00901B20">
        <w:rPr>
          <w:rFonts w:ascii="Calibri" w:eastAsia="新細明體" w:hAnsi="Calibri" w:cs="Times New Roman"/>
        </w:rPr>
        <w:t>15</w:t>
      </w:r>
      <w:r w:rsidRPr="00901B20">
        <w:rPr>
          <w:rFonts w:ascii="Calibri" w:eastAsia="新細明體" w:hAnsi="Calibri" w:cs="Times New Roman" w:hint="eastAsia"/>
        </w:rPr>
        <w:t>年</w:t>
      </w:r>
    </w:p>
    <w:p w:rsidR="00696487" w:rsidRDefault="00D4415D">
      <w:pPr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 w:hint="eastAsia"/>
        </w:rPr>
        <w:t>臺灣</w:t>
      </w:r>
      <w:r w:rsidRPr="00053744">
        <w:rPr>
          <w:rFonts w:ascii="新細明體" w:eastAsia="新細明體" w:hAnsi="新細明體" w:cs="Times New Roman" w:hint="eastAsia"/>
        </w:rPr>
        <w:t>藝</w:t>
      </w:r>
      <w:r>
        <w:rPr>
          <w:rFonts w:ascii="新細明體" w:eastAsia="新細明體" w:hAnsi="新細明體" w:cs="Times New Roman" w:hint="eastAsia"/>
        </w:rPr>
        <w:t>術</w:t>
      </w:r>
      <w:r w:rsidRPr="00053744">
        <w:rPr>
          <w:rFonts w:ascii="新細明體" w:eastAsia="新細明體" w:hAnsi="新細明體" w:cs="Times New Roman" w:hint="eastAsia"/>
        </w:rPr>
        <w:t>專</w:t>
      </w:r>
      <w:r>
        <w:rPr>
          <w:rFonts w:ascii="新細明體" w:eastAsia="新細明體" w:hAnsi="新細明體" w:cs="Times New Roman" w:hint="eastAsia"/>
        </w:rPr>
        <w:t>科學校</w:t>
      </w:r>
      <w:r w:rsidRPr="00053744">
        <w:rPr>
          <w:rFonts w:ascii="新細明體" w:eastAsia="新細明體" w:hAnsi="新細明體" w:cs="Times New Roman" w:hint="eastAsia"/>
        </w:rPr>
        <w:t>戲劇科</w:t>
      </w:r>
      <w:r>
        <w:rPr>
          <w:rFonts w:ascii="新細明體" w:eastAsia="新細明體" w:hAnsi="新細明體" w:cs="Times New Roman" w:hint="eastAsia"/>
        </w:rPr>
        <w:t>（後改制</w:t>
      </w:r>
      <w:r>
        <w:rPr>
          <w:rFonts w:ascii="新細明體" w:eastAsia="新細明體" w:hAnsi="新細明體" w:cs="Times New Roman" w:hint="eastAsia"/>
          <w:lang w:eastAsia="zh-HK"/>
        </w:rPr>
        <w:t>臺灣藝術學</w:t>
      </w:r>
      <w:r>
        <w:rPr>
          <w:rFonts w:ascii="新細明體" w:eastAsia="新細明體" w:hAnsi="新細明體" w:cs="Times New Roman" w:hint="eastAsia"/>
        </w:rPr>
        <w:t>院戲劇系）兼任講師</w:t>
      </w:r>
      <w:r w:rsidR="005224DF">
        <w:rPr>
          <w:rFonts w:ascii="新細明體" w:eastAsia="新細明體" w:hAnsi="新細明體" w:cs="Times New Roman"/>
        </w:rPr>
        <w:t>7</w:t>
      </w:r>
      <w:r>
        <w:rPr>
          <w:rFonts w:ascii="新細明體" w:eastAsia="新細明體" w:hAnsi="新細明體" w:cs="Times New Roman" w:hint="eastAsia"/>
        </w:rPr>
        <w:t>年</w:t>
      </w:r>
    </w:p>
    <w:p w:rsidR="00F5659C" w:rsidRDefault="00F5659C">
      <w:pPr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 w:hint="eastAsia"/>
        </w:rPr>
        <w:t>當代傳奇劇場京胡琴師5年</w:t>
      </w:r>
    </w:p>
    <w:p w:rsidR="00F5659C" w:rsidRDefault="00F5659C">
      <w:pPr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 w:hint="eastAsia"/>
        </w:rPr>
        <w:t>新生代劇坊京胡琴師3年</w:t>
      </w:r>
    </w:p>
    <w:p w:rsidR="00D4415D" w:rsidRPr="00D4415D" w:rsidRDefault="00D4415D">
      <w:r>
        <w:rPr>
          <w:rFonts w:ascii="新細明體" w:eastAsia="新細明體" w:hAnsi="新細明體" w:cs="Times New Roman" w:hint="eastAsia"/>
          <w:lang w:eastAsia="zh-HK"/>
        </w:rPr>
        <w:t>臺灣</w:t>
      </w:r>
      <w:r>
        <w:rPr>
          <w:rFonts w:ascii="新細明體" w:eastAsia="新細明體" w:hAnsi="新細明體" w:cs="Times New Roman" w:hint="eastAsia"/>
        </w:rPr>
        <w:t>戲曲</w:t>
      </w:r>
      <w:r>
        <w:rPr>
          <w:rFonts w:ascii="新細明體" w:eastAsia="新細明體" w:hAnsi="新細明體" w:cs="Times New Roman" w:hint="eastAsia"/>
          <w:lang w:eastAsia="zh-HK"/>
        </w:rPr>
        <w:t>學</w:t>
      </w:r>
      <w:r>
        <w:rPr>
          <w:rFonts w:ascii="新細明體" w:eastAsia="新細明體" w:hAnsi="新細明體" w:cs="Times New Roman" w:hint="eastAsia"/>
        </w:rPr>
        <w:t>院</w:t>
      </w:r>
      <w:r w:rsidR="00B14BC2">
        <w:rPr>
          <w:rFonts w:ascii="新細明體" w:eastAsia="新細明體" w:hAnsi="新細明體" w:cs="Times New Roman" w:hint="eastAsia"/>
        </w:rPr>
        <w:t>戲曲</w:t>
      </w:r>
      <w:r>
        <w:rPr>
          <w:rFonts w:ascii="新細明體" w:eastAsia="新細明體" w:hAnsi="新細明體" w:cs="Times New Roman" w:hint="eastAsia"/>
        </w:rPr>
        <w:t>音樂系兼任教師1年、專任教師</w:t>
      </w:r>
      <w:r w:rsidR="00F5659C">
        <w:rPr>
          <w:rFonts w:ascii="新細明體" w:eastAsia="新細明體" w:hAnsi="新細明體" w:cs="Times New Roman" w:hint="eastAsia"/>
        </w:rPr>
        <w:t>2</w:t>
      </w:r>
      <w:r w:rsidR="00975FCE">
        <w:rPr>
          <w:rFonts w:ascii="新細明體" w:eastAsia="新細明體" w:hAnsi="新細明體" w:cs="Times New Roman"/>
        </w:rPr>
        <w:t>9</w:t>
      </w:r>
      <w:r>
        <w:rPr>
          <w:rFonts w:ascii="新細明體" w:eastAsia="新細明體" w:hAnsi="新細明體" w:cs="Times New Roman" w:hint="eastAsia"/>
        </w:rPr>
        <w:t>年</w:t>
      </w:r>
    </w:p>
    <w:p w:rsidR="00696487" w:rsidRDefault="00F5659C">
      <w:pPr>
        <w:rPr>
          <w:rFonts w:asciiTheme="minorEastAsia" w:hAnsiTheme="minorEastAsia"/>
        </w:rPr>
      </w:pPr>
      <w:r>
        <w:rPr>
          <w:rFonts w:hint="eastAsia"/>
        </w:rPr>
        <w:t>登錄為新北市傳統藝術</w:t>
      </w:r>
      <w:r>
        <w:rPr>
          <w:rFonts w:asciiTheme="minorEastAsia" w:hAnsiTheme="minorEastAsia" w:hint="eastAsia"/>
        </w:rPr>
        <w:t>「京劇(梅派)京胡藝術」之保存者</w:t>
      </w:r>
    </w:p>
    <w:p w:rsidR="00F5659C" w:rsidRPr="00F5659C" w:rsidRDefault="00F5659C"/>
    <w:p w:rsidR="002B5E3B" w:rsidRDefault="002B5E3B"/>
    <w:p w:rsidR="00C51CF8" w:rsidRDefault="00F5659C">
      <w:r>
        <w:rPr>
          <w:rFonts w:hint="eastAsia"/>
        </w:rPr>
        <w:t>發表論文</w:t>
      </w:r>
      <w:r w:rsidR="00C51CF8">
        <w:rPr>
          <w:rFonts w:hint="eastAsia"/>
        </w:rPr>
        <w:t>：</w:t>
      </w:r>
    </w:p>
    <w:p w:rsidR="00C51CF8" w:rsidRDefault="00C51CF8">
      <w:pPr>
        <w:rPr>
          <w:rFonts w:asciiTheme="minorEastAsia" w:hAnsiTheme="minorEastAsia"/>
        </w:rPr>
      </w:pPr>
      <w:r>
        <w:rPr>
          <w:rFonts w:hint="eastAsia"/>
        </w:rPr>
        <w:t>〈</w:t>
      </w:r>
      <w:r>
        <w:rPr>
          <w:rFonts w:ascii="新細明體" w:eastAsia="新細明體" w:hAnsi="新細明體" w:cs="Times New Roman" w:hint="eastAsia"/>
        </w:rPr>
        <w:t>從弓法與指法談梅派京胡藝術〉</w:t>
      </w:r>
    </w:p>
    <w:p w:rsidR="00C51CF8" w:rsidRDefault="00C51CF8">
      <w:pPr>
        <w:rPr>
          <w:rFonts w:asciiTheme="minorEastAsia" w:hAnsiTheme="minorEastAsia"/>
        </w:rPr>
      </w:pPr>
      <w:r>
        <w:rPr>
          <w:rFonts w:hint="eastAsia"/>
        </w:rPr>
        <w:t>〈</w:t>
      </w:r>
      <w:r w:rsidR="00C135CC" w:rsidRPr="00901B20">
        <w:rPr>
          <w:rFonts w:ascii="新細明體" w:eastAsia="新細明體" w:hAnsi="新細明體" w:cs="Times New Roman" w:hint="eastAsia"/>
        </w:rPr>
        <w:t>由『中字理論』探討梅派京胡弓法</w:t>
      </w:r>
      <w:r>
        <w:rPr>
          <w:rFonts w:ascii="新細明體" w:eastAsia="新細明體" w:hAnsi="新細明體" w:cs="Times New Roman"/>
        </w:rPr>
        <w:t>〉</w:t>
      </w:r>
    </w:p>
    <w:p w:rsidR="00C51CF8" w:rsidRDefault="00C51CF8">
      <w:pPr>
        <w:rPr>
          <w:rFonts w:asciiTheme="minorEastAsia" w:hAnsiTheme="minorEastAsia"/>
        </w:rPr>
      </w:pPr>
      <w:r>
        <w:rPr>
          <w:rFonts w:hint="eastAsia"/>
        </w:rPr>
        <w:t>〈</w:t>
      </w:r>
      <w:r w:rsidR="00C135CC" w:rsidRPr="00901B20">
        <w:rPr>
          <w:rFonts w:ascii="新細明體" w:eastAsia="新細明體" w:hAnsi="新細明體" w:cs="Times New Roman" w:hint="eastAsia"/>
          <w:szCs w:val="24"/>
        </w:rPr>
        <w:t>梅派京胡藝術之傳承-由京劇延伸至民樂</w:t>
      </w:r>
      <w:r>
        <w:rPr>
          <w:rFonts w:ascii="新細明體" w:eastAsia="新細明體" w:hAnsi="新細明體" w:cs="Times New Roman"/>
        </w:rPr>
        <w:t>〉</w:t>
      </w:r>
    </w:p>
    <w:p w:rsidR="00F5659C" w:rsidRPr="00C135CC" w:rsidRDefault="00C51CF8">
      <w:pPr>
        <w:rPr>
          <w:rFonts w:asciiTheme="minorEastAsia" w:hAnsiTheme="minorEastAsia"/>
        </w:rPr>
      </w:pPr>
      <w:r>
        <w:rPr>
          <w:rFonts w:hint="eastAsia"/>
        </w:rPr>
        <w:t>〈</w:t>
      </w:r>
      <w:r w:rsidR="00C135CC" w:rsidRPr="00B813D8">
        <w:rPr>
          <w:rFonts w:ascii="新細明體" w:hAnsi="新細明體" w:hint="eastAsia"/>
          <w:szCs w:val="24"/>
        </w:rPr>
        <w:t>用</w:t>
      </w:r>
      <w:r w:rsidR="00C135CC" w:rsidRPr="00B813D8">
        <w:rPr>
          <w:rFonts w:asciiTheme="minorEastAsia" w:hAnsiTheme="minorEastAsia" w:hint="eastAsia"/>
          <w:szCs w:val="24"/>
        </w:rPr>
        <w:t>『</w:t>
      </w:r>
      <w:r w:rsidR="00C135CC" w:rsidRPr="00B813D8">
        <w:rPr>
          <w:rFonts w:ascii="新細明體" w:hAnsi="新細明體" w:hint="eastAsia"/>
          <w:szCs w:val="24"/>
        </w:rPr>
        <w:t>口傳心授</w:t>
      </w:r>
      <w:r w:rsidR="00C135CC" w:rsidRPr="00B813D8">
        <w:rPr>
          <w:rFonts w:asciiTheme="minorEastAsia" w:hAnsiTheme="minorEastAsia" w:hint="eastAsia"/>
          <w:szCs w:val="24"/>
        </w:rPr>
        <w:t>』</w:t>
      </w:r>
      <w:r w:rsidR="00C135CC" w:rsidRPr="00B813D8">
        <w:rPr>
          <w:rFonts w:ascii="新細明體" w:hAnsi="新細明體" w:hint="eastAsia"/>
          <w:szCs w:val="24"/>
        </w:rPr>
        <w:t>及獨創之</w:t>
      </w:r>
      <w:r w:rsidR="00C135CC" w:rsidRPr="00B813D8">
        <w:rPr>
          <w:rFonts w:asciiTheme="minorEastAsia" w:hAnsiTheme="minorEastAsia" w:hint="eastAsia"/>
          <w:szCs w:val="24"/>
        </w:rPr>
        <w:t>『</w:t>
      </w:r>
      <w:r w:rsidR="00C135CC" w:rsidRPr="00B813D8">
        <w:rPr>
          <w:rFonts w:ascii="新細明體" w:hAnsi="新細明體" w:hint="eastAsia"/>
          <w:szCs w:val="24"/>
        </w:rPr>
        <w:t>中字理論</w:t>
      </w:r>
      <w:r w:rsidR="00C135CC" w:rsidRPr="00B813D8">
        <w:rPr>
          <w:rFonts w:asciiTheme="minorEastAsia" w:hAnsiTheme="minorEastAsia" w:hint="eastAsia"/>
          <w:szCs w:val="24"/>
        </w:rPr>
        <w:t>』</w:t>
      </w:r>
      <w:r w:rsidR="00C135CC" w:rsidRPr="00B813D8">
        <w:rPr>
          <w:rFonts w:ascii="新細明體" w:hAnsi="新細明體" w:hint="eastAsia"/>
          <w:szCs w:val="24"/>
        </w:rPr>
        <w:t>傳承梅派京胡藝術</w:t>
      </w:r>
      <w:r>
        <w:rPr>
          <w:rFonts w:ascii="新細明體" w:eastAsia="新細明體" w:hAnsi="新細明體" w:cs="Times New Roman"/>
        </w:rPr>
        <w:t>〉</w:t>
      </w:r>
      <w:bookmarkStart w:id="0" w:name="_GoBack"/>
      <w:bookmarkEnd w:id="0"/>
    </w:p>
    <w:sectPr w:rsidR="00F5659C" w:rsidRPr="00C135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3B"/>
    <w:rsid w:val="002B5E3B"/>
    <w:rsid w:val="005224DF"/>
    <w:rsid w:val="00696487"/>
    <w:rsid w:val="00975FCE"/>
    <w:rsid w:val="009F6159"/>
    <w:rsid w:val="00B14BC2"/>
    <w:rsid w:val="00B93258"/>
    <w:rsid w:val="00B94550"/>
    <w:rsid w:val="00C135CC"/>
    <w:rsid w:val="00C51CF8"/>
    <w:rsid w:val="00D4415D"/>
    <w:rsid w:val="00F5659C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CA7D"/>
  <w15:docId w15:val="{9805FEEC-049E-4802-BBC3-521F6DBC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20200901</cp:lastModifiedBy>
  <cp:revision>3</cp:revision>
  <dcterms:created xsi:type="dcterms:W3CDTF">2020-11-15T04:52:00Z</dcterms:created>
  <dcterms:modified xsi:type="dcterms:W3CDTF">2021-04-07T07:22:00Z</dcterms:modified>
</cp:coreProperties>
</file>