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/>
          <w:noProof/>
          <w:szCs w:val="22"/>
        </w:rPr>
        <w:drawing>
          <wp:inline distT="0" distB="0" distL="0" distR="0">
            <wp:extent cx="3267075" cy="3515360"/>
            <wp:effectExtent l="0" t="0" r="952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32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2" r="22346"/>
                    <a:stretch/>
                  </pic:blipFill>
                  <pic:spPr bwMode="auto">
                    <a:xfrm>
                      <a:off x="0" y="0"/>
                      <a:ext cx="3267075" cy="351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蔡婷如</w:t>
      </w:r>
    </w:p>
    <w:p w:rsidR="00821906" w:rsidRPr="00944823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高中畢業於國立臺灣戲曲學院戲曲音樂學系，主修二胡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大學畢業於國立</w:t>
      </w:r>
      <w:proofErr w:type="gramStart"/>
      <w:r>
        <w:rPr>
          <w:rFonts w:eastAsia="標楷體" w:hint="eastAsia"/>
          <w:szCs w:val="22"/>
        </w:rPr>
        <w:t>臺</w:t>
      </w:r>
      <w:proofErr w:type="gramEnd"/>
      <w:r>
        <w:rPr>
          <w:rFonts w:eastAsia="標楷體" w:hint="eastAsia"/>
          <w:szCs w:val="22"/>
        </w:rPr>
        <w:t>北藝術大學傳統音樂學系，主修北管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研究所畢業於國立</w:t>
      </w:r>
      <w:proofErr w:type="gramStart"/>
      <w:r>
        <w:rPr>
          <w:rFonts w:eastAsia="標楷體" w:hint="eastAsia"/>
          <w:szCs w:val="22"/>
        </w:rPr>
        <w:t>臺</w:t>
      </w:r>
      <w:proofErr w:type="gramEnd"/>
      <w:r>
        <w:rPr>
          <w:rFonts w:eastAsia="標楷體" w:hint="eastAsia"/>
          <w:szCs w:val="22"/>
        </w:rPr>
        <w:t>北藝術大學傳統音樂學系北管樂演奏組。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>現為戲曲音樂後場樂師、國立</w:t>
      </w:r>
      <w:proofErr w:type="gramStart"/>
      <w:r>
        <w:rPr>
          <w:rFonts w:eastAsia="標楷體" w:hint="eastAsia"/>
          <w:szCs w:val="22"/>
        </w:rPr>
        <w:t>臺</w:t>
      </w:r>
      <w:proofErr w:type="gramEnd"/>
      <w:r>
        <w:rPr>
          <w:rFonts w:eastAsia="標楷體" w:hint="eastAsia"/>
          <w:szCs w:val="22"/>
        </w:rPr>
        <w:t>北藝術大學舞蹈學系</w:t>
      </w:r>
      <w:r>
        <w:rPr>
          <w:rFonts w:eastAsia="標楷體" w:hint="eastAsia"/>
          <w:szCs w:val="22"/>
        </w:rPr>
        <w:t>兼任教師。</w:t>
      </w:r>
    </w:p>
    <w:p w:rsidR="00821906" w:rsidRDefault="00821906" w:rsidP="00821906">
      <w:pPr>
        <w:rPr>
          <w:rFonts w:eastAsia="標楷體"/>
          <w:szCs w:val="22"/>
        </w:rPr>
      </w:pPr>
    </w:p>
    <w:p w:rsidR="00821906" w:rsidRDefault="00821906" w:rsidP="00821906">
      <w:pPr>
        <w:rPr>
          <w:rFonts w:eastAsia="標楷體" w:hint="eastAsia"/>
          <w:szCs w:val="22"/>
        </w:rPr>
      </w:pPr>
      <w:r>
        <w:rPr>
          <w:rFonts w:eastAsia="標楷體" w:hint="eastAsia"/>
          <w:szCs w:val="22"/>
        </w:rPr>
        <w:t>音樂作品</w:t>
      </w:r>
    </w:p>
    <w:p w:rsidR="00821906" w:rsidRPr="00821906" w:rsidRDefault="00821906" w:rsidP="00821906">
      <w:pPr>
        <w:rPr>
          <w:rFonts w:eastAsia="標楷體"/>
          <w:szCs w:val="22"/>
        </w:rPr>
      </w:pPr>
      <w:r>
        <w:rPr>
          <w:rFonts w:eastAsia="標楷體"/>
          <w:szCs w:val="22"/>
        </w:rPr>
        <w:t>2015</w:t>
      </w:r>
      <w:r>
        <w:rPr>
          <w:rFonts w:eastAsia="標楷體" w:hint="eastAsia"/>
          <w:szCs w:val="22"/>
        </w:rPr>
        <w:t xml:space="preserve"> </w:t>
      </w:r>
      <w:r>
        <w:rPr>
          <w:rFonts w:eastAsia="標楷體" w:hint="eastAsia"/>
          <w:szCs w:val="22"/>
        </w:rPr>
        <w:t>集</w:t>
      </w:r>
      <w:proofErr w:type="gramStart"/>
      <w:r>
        <w:rPr>
          <w:rFonts w:eastAsia="標楷體" w:hint="eastAsia"/>
          <w:szCs w:val="22"/>
        </w:rPr>
        <w:t>思小劇</w:t>
      </w:r>
      <w:proofErr w:type="gramEnd"/>
      <w:r>
        <w:rPr>
          <w:rFonts w:eastAsia="標楷體" w:hint="eastAsia"/>
          <w:szCs w:val="22"/>
        </w:rPr>
        <w:t>坊新編南北管戲《鏡‧私語》《拼館》北管音樂設計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2017 </w:t>
      </w:r>
      <w:r>
        <w:rPr>
          <w:rFonts w:eastAsia="標楷體" w:hint="eastAsia"/>
          <w:szCs w:val="22"/>
        </w:rPr>
        <w:t>好劇團《穿紅絲緞的少女》布袋戲音樂設計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2018 </w:t>
      </w:r>
      <w:proofErr w:type="gramStart"/>
      <w:r>
        <w:rPr>
          <w:rFonts w:eastAsia="標楷體" w:hint="eastAsia"/>
          <w:szCs w:val="22"/>
        </w:rPr>
        <w:t>阮</w:t>
      </w:r>
      <w:proofErr w:type="gramEnd"/>
      <w:r>
        <w:rPr>
          <w:rFonts w:eastAsia="標楷體" w:hint="eastAsia"/>
          <w:szCs w:val="22"/>
        </w:rPr>
        <w:t>劇團劇本農場《文武天香》歌仔戲音樂設計</w:t>
      </w:r>
    </w:p>
    <w:p w:rsidR="00821906" w:rsidRDefault="00821906" w:rsidP="00821906">
      <w:pPr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2019 </w:t>
      </w:r>
      <w:r>
        <w:rPr>
          <w:rFonts w:eastAsia="標楷體" w:hint="eastAsia"/>
          <w:szCs w:val="22"/>
        </w:rPr>
        <w:t>悠</w:t>
      </w:r>
      <w:proofErr w:type="gramStart"/>
      <w:r>
        <w:rPr>
          <w:rFonts w:eastAsia="標楷體" w:hint="eastAsia"/>
          <w:szCs w:val="22"/>
        </w:rPr>
        <w:t>式構藝</w:t>
      </w:r>
      <w:proofErr w:type="gramEnd"/>
      <w:r>
        <w:rPr>
          <w:rFonts w:eastAsia="標楷體" w:hint="eastAsia"/>
          <w:szCs w:val="22"/>
        </w:rPr>
        <w:t>《寄身釵裙》歌仔戲音樂設計</w:t>
      </w:r>
    </w:p>
    <w:p w:rsidR="00627438" w:rsidRDefault="00821906" w:rsidP="00821906">
      <w:r>
        <w:rPr>
          <w:rFonts w:eastAsia="標楷體" w:hint="eastAsia"/>
          <w:szCs w:val="22"/>
        </w:rPr>
        <w:t xml:space="preserve">2020 </w:t>
      </w:r>
      <w:r w:rsidRPr="00251FCA">
        <w:rPr>
          <w:rFonts w:eastAsia="標楷體" w:hint="eastAsia"/>
          <w:szCs w:val="22"/>
        </w:rPr>
        <w:t>蔡逸</w:t>
      </w:r>
      <w:proofErr w:type="gramStart"/>
      <w:r w:rsidRPr="00251FCA">
        <w:rPr>
          <w:rFonts w:eastAsia="標楷體" w:hint="eastAsia"/>
          <w:szCs w:val="22"/>
        </w:rPr>
        <w:t>璇</w:t>
      </w:r>
      <w:proofErr w:type="gramEnd"/>
      <w:r w:rsidRPr="00251FCA">
        <w:rPr>
          <w:rFonts w:eastAsia="標楷體" w:hint="eastAsia"/>
          <w:szCs w:val="22"/>
        </w:rPr>
        <w:t>獨立製作</w:t>
      </w:r>
      <w:r>
        <w:rPr>
          <w:rFonts w:eastAsia="標楷體" w:hint="eastAsia"/>
          <w:szCs w:val="22"/>
        </w:rPr>
        <w:t>《趙氏孤女》歌仔戲音樂設計</w:t>
      </w:r>
    </w:p>
    <w:sectPr w:rsidR="00627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6"/>
    <w:rsid w:val="00627438"/>
    <w:rsid w:val="008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AEA6-C03C-4ABF-9511-EEB65DC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06"/>
    <w:pPr>
      <w:suppressAutoHyphens/>
      <w:overflowPunct w:val="0"/>
      <w:autoSpaceDE w:val="0"/>
      <w:autoSpaceDN w:val="0"/>
    </w:pPr>
    <w:rPr>
      <w:rFonts w:ascii="Calibri" w:eastAsia="新細明體" w:hAnsi="Calibri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</dc:creator>
  <cp:keywords/>
  <dc:description/>
  <cp:lastModifiedBy>tsai</cp:lastModifiedBy>
  <cp:revision>2</cp:revision>
  <dcterms:created xsi:type="dcterms:W3CDTF">2020-11-30T06:02:00Z</dcterms:created>
  <dcterms:modified xsi:type="dcterms:W3CDTF">2020-11-30T06:19:00Z</dcterms:modified>
</cp:coreProperties>
</file>