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86" w:rsidRDefault="006D029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國立臺灣戲曲學院教師官網簡介格式</w:t>
      </w:r>
    </w:p>
    <w:tbl>
      <w:tblPr>
        <w:tblStyle w:val="a3"/>
        <w:tblW w:w="8665" w:type="dxa"/>
        <w:tblLook w:val="04A0" w:firstRow="1" w:lastRow="0" w:firstColumn="1" w:lastColumn="0" w:noHBand="0" w:noVBand="1"/>
      </w:tblPr>
      <w:tblGrid>
        <w:gridCol w:w="2946"/>
        <w:gridCol w:w="5719"/>
      </w:tblGrid>
      <w:tr w:rsidR="00466D86">
        <w:tc>
          <w:tcPr>
            <w:tcW w:w="8665" w:type="dxa"/>
            <w:gridSpan w:val="2"/>
          </w:tcPr>
          <w:p w:rsidR="00466D86" w:rsidRDefault="006D0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466D86">
        <w:tc>
          <w:tcPr>
            <w:tcW w:w="2946" w:type="dxa"/>
          </w:tcPr>
          <w:p w:rsidR="00466D86" w:rsidRDefault="006D0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  <w:r>
              <w:rPr>
                <w:rFonts w:ascii="標楷體" w:hAnsi="標楷體"/>
                <w:szCs w:val="24"/>
              </w:rPr>
              <w:t>林靜慧</w:t>
            </w:r>
          </w:p>
        </w:tc>
        <w:tc>
          <w:tcPr>
            <w:tcW w:w="5719" w:type="dxa"/>
          </w:tcPr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66D86">
        <w:tc>
          <w:tcPr>
            <w:tcW w:w="2946" w:type="dxa"/>
          </w:tcPr>
          <w:p w:rsidR="00466D86" w:rsidRDefault="006D0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  <w:r>
              <w:rPr>
                <w:rFonts w:ascii="標楷體" w:hAnsi="標楷體"/>
                <w:szCs w:val="24"/>
              </w:rPr>
              <w:t>音樂科（高中部）</w:t>
            </w:r>
          </w:p>
        </w:tc>
        <w:tc>
          <w:tcPr>
            <w:tcW w:w="5719" w:type="dxa"/>
          </w:tcPr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66D86">
        <w:tc>
          <w:tcPr>
            <w:tcW w:w="2946" w:type="dxa"/>
          </w:tcPr>
          <w:p w:rsidR="00466D86" w:rsidRDefault="006D0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  <w:r>
              <w:rPr>
                <w:rFonts w:ascii="標楷體" w:hAnsi="標楷體"/>
                <w:szCs w:val="24"/>
              </w:rPr>
              <w:t>中阮、柳琴教師</w:t>
            </w:r>
          </w:p>
        </w:tc>
        <w:tc>
          <w:tcPr>
            <w:tcW w:w="5719" w:type="dxa"/>
          </w:tcPr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66D86">
        <w:tc>
          <w:tcPr>
            <w:tcW w:w="8665" w:type="dxa"/>
            <w:gridSpan w:val="2"/>
          </w:tcPr>
          <w:p w:rsidR="00466D86" w:rsidRDefault="006D0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466D86">
        <w:tc>
          <w:tcPr>
            <w:tcW w:w="8665" w:type="dxa"/>
            <w:gridSpan w:val="2"/>
          </w:tcPr>
          <w:p w:rsidR="00466D86" w:rsidRDefault="006D029F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現任臺灣國樂團</w:t>
            </w:r>
            <w:r>
              <w:rPr>
                <w:rFonts w:ascii="標楷體" w:hAnsi="標楷體"/>
                <w:szCs w:val="24"/>
              </w:rPr>
              <w:t> </w:t>
            </w:r>
            <w:r>
              <w:rPr>
                <w:rFonts w:ascii="標楷體" w:hAnsi="標楷體"/>
                <w:szCs w:val="24"/>
              </w:rPr>
              <w:t>，柳琴、小阮專任演奏員。</w:t>
            </w:r>
          </w:p>
          <w:p w:rsidR="00466D86" w:rsidRDefault="006D029F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曾任台北市立國樂團，柳琴專任演奏員。</w:t>
            </w:r>
          </w:p>
          <w:p w:rsidR="00466D86" w:rsidRDefault="006D029F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曾任中廣國樂團，柳琴專任演奏員。</w:t>
            </w:r>
          </w:p>
          <w:p w:rsidR="00466D86" w:rsidRDefault="00466D86">
            <w:pPr>
              <w:rPr>
                <w:rFonts w:ascii="標楷體" w:hAnsi="標楷體"/>
                <w:szCs w:val="24"/>
              </w:rPr>
            </w:pPr>
          </w:p>
          <w:p w:rsidR="00466D86" w:rsidRDefault="006D029F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現任教於中國文化大學，柳琴、中阮、琵琶兼任教師。</w:t>
            </w:r>
          </w:p>
          <w:p w:rsidR="00466D86" w:rsidRDefault="006D029F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現任教於華岡藝術學，柳琴、琵琶、中阮兼任教師。</w:t>
            </w:r>
          </w:p>
          <w:p w:rsidR="00466D86" w:rsidRDefault="00466D86">
            <w:pPr>
              <w:rPr>
                <w:rFonts w:ascii="標楷體" w:hAnsi="標楷體"/>
                <w:szCs w:val="24"/>
              </w:rPr>
            </w:pPr>
          </w:p>
          <w:p w:rsidR="00466D86" w:rsidRDefault="006D029F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具有教育部</w:t>
            </w:r>
            <w:r>
              <w:rPr>
                <w:rFonts w:hAnsi="標楷體"/>
                <w:szCs w:val="24"/>
              </w:rPr>
              <w:t>96</w:t>
            </w:r>
            <w:r>
              <w:rPr>
                <w:rFonts w:hAnsi="標楷體"/>
                <w:szCs w:val="24"/>
              </w:rPr>
              <w:t>年</w:t>
            </w:r>
            <w:r>
              <w:rPr>
                <w:rFonts w:hAnsi="標楷體"/>
                <w:szCs w:val="24"/>
              </w:rPr>
              <w:t>3</w:t>
            </w:r>
            <w:r>
              <w:rPr>
                <w:rFonts w:hAnsi="標楷體"/>
                <w:szCs w:val="24"/>
              </w:rPr>
              <w:t>月</w:t>
            </w:r>
            <w:r>
              <w:rPr>
                <w:rFonts w:hAnsi="標楷體"/>
                <w:szCs w:val="24"/>
              </w:rPr>
              <w:t>9</w:t>
            </w:r>
            <w:r>
              <w:rPr>
                <w:rFonts w:hAnsi="標楷體"/>
                <w:szCs w:val="24"/>
              </w:rPr>
              <w:t>日講字第</w:t>
            </w:r>
            <w:r>
              <w:rPr>
                <w:rFonts w:hAnsi="標楷體"/>
                <w:szCs w:val="24"/>
              </w:rPr>
              <w:t>089311</w:t>
            </w:r>
            <w:r>
              <w:rPr>
                <w:rFonts w:hAnsi="標楷體"/>
                <w:szCs w:val="24"/>
              </w:rPr>
              <w:t>號審定講師證書。</w:t>
            </w:r>
          </w:p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66D86">
        <w:tc>
          <w:tcPr>
            <w:tcW w:w="8665" w:type="dxa"/>
            <w:gridSpan w:val="2"/>
          </w:tcPr>
          <w:p w:rsidR="00466D86" w:rsidRDefault="006D0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466D86">
        <w:trPr>
          <w:trHeight w:val="896"/>
        </w:trPr>
        <w:tc>
          <w:tcPr>
            <w:tcW w:w="8665" w:type="dxa"/>
            <w:gridSpan w:val="2"/>
          </w:tcPr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6"/>
              <w:gridCol w:w="5673"/>
            </w:tblGrid>
            <w:tr w:rsidR="00466D86" w:rsidTr="002C4A9A">
              <w:tc>
                <w:tcPr>
                  <w:tcW w:w="8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三、學歷</w:t>
                  </w:r>
                </w:p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466D86"/>
                <w:p w:rsidR="00466D86" w:rsidRDefault="006D029F">
                  <w:r>
                    <w:rPr>
                      <w:rFonts w:ascii="標楷體" w:hAnsi="標楷體"/>
                      <w:szCs w:val="24"/>
                    </w:rPr>
                    <w:t>東吳大學音樂學系音樂學組碩士。</w:t>
                  </w:r>
                </w:p>
                <w:p w:rsidR="00466D86" w:rsidRDefault="006D029F">
                  <w:r>
                    <w:rPr>
                      <w:rFonts w:ascii="標楷體" w:hAnsi="標楷體"/>
                      <w:szCs w:val="24"/>
                    </w:rPr>
                    <w:t>文化大學中國音樂學系畢業。專攻琵琶、柳琴、中阮。</w:t>
                  </w:r>
                </w:p>
                <w:p w:rsidR="00466D86" w:rsidRDefault="00466D86"/>
                <w:p w:rsidR="00466D86" w:rsidRDefault="00466D86"/>
                <w:p w:rsidR="00466D86" w:rsidRDefault="00466D86"/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四、經歷</w:t>
                  </w:r>
                </w:p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hAnsi="標楷體"/>
                      <w:szCs w:val="24"/>
                    </w:rPr>
                    <w:t>1.</w:t>
                  </w:r>
                  <w:r>
                    <w:rPr>
                      <w:rFonts w:ascii="標楷體" w:hAnsi="標楷體"/>
                      <w:szCs w:val="24"/>
                    </w:rPr>
                    <w:t>現任臺灣國樂團</w:t>
                  </w:r>
                  <w:r>
                    <w:rPr>
                      <w:rFonts w:ascii="標楷體" w:hAnsi="標楷體"/>
                      <w:szCs w:val="24"/>
                    </w:rPr>
                    <w:t xml:space="preserve"> </w:t>
                  </w:r>
                  <w:r>
                    <w:rPr>
                      <w:rFonts w:ascii="標楷體" w:hAnsi="標楷體"/>
                      <w:szCs w:val="24"/>
                    </w:rPr>
                    <w:t>，柳琴、小阮專任演奏員。</w:t>
                  </w:r>
                </w:p>
                <w:p w:rsidR="00466D86" w:rsidRDefault="006D029F">
                  <w:r>
                    <w:rPr>
                      <w:rFonts w:hAnsi="標楷體"/>
                      <w:szCs w:val="24"/>
                    </w:rPr>
                    <w:t>2.</w:t>
                  </w:r>
                  <w:r>
                    <w:rPr>
                      <w:rFonts w:ascii="標楷體" w:hAnsi="標楷體"/>
                      <w:szCs w:val="24"/>
                    </w:rPr>
                    <w:t>曾任台北市立國樂團，柳琴專任演奏員。</w:t>
                  </w:r>
                </w:p>
                <w:p w:rsidR="00466D86" w:rsidRDefault="00466D86"/>
                <w:p w:rsidR="00466D86" w:rsidRDefault="006D029F">
                  <w:r>
                    <w:t>3.</w:t>
                  </w:r>
                  <w:r>
                    <w:t>任於職業樂團</w:t>
                  </w:r>
                  <w:r>
                    <w:t>30</w:t>
                  </w:r>
                  <w:r>
                    <w:t>餘年，演出達千餘場，其中有三場獨奏會，及多場樂團主奏，及國內、國外多場柳琴演出。</w:t>
                  </w:r>
                </w:p>
                <w:p w:rsidR="00466D86" w:rsidRDefault="00466D86"/>
                <w:p w:rsidR="00466D86" w:rsidRDefault="006D029F">
                  <w:r>
                    <w:t>4.</w:t>
                  </w:r>
                  <w:r>
                    <w:t>擔任全國音樂比賽、各類比賽、入學考之評審。</w:t>
                  </w:r>
                </w:p>
                <w:p w:rsidR="00466D86" w:rsidRDefault="00466D86"/>
                <w:p w:rsidR="00466D86" w:rsidRDefault="006D029F">
                  <w:r>
                    <w:t>5.</w:t>
                  </w:r>
                  <w:r>
                    <w:t>擔任全國音樂比賽曲目出題庫者。</w:t>
                  </w:r>
                </w:p>
                <w:p w:rsidR="00466D86" w:rsidRDefault="00466D86"/>
                <w:p w:rsidR="00466D86" w:rsidRDefault="00466D86"/>
                <w:p w:rsidR="00466D86" w:rsidRDefault="00466D86"/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lastRenderedPageBreak/>
                    <w:t>五、聯絡方式</w:t>
                  </w:r>
                </w:p>
              </w:tc>
            </w:tr>
            <w:tr w:rsidR="00466D86"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辦公室位置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466D86"/>
              </w:tc>
            </w:tr>
            <w:tr w:rsidR="00466D86"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電話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t>0931904041</w:t>
                  </w:r>
                </w:p>
              </w:tc>
            </w:tr>
            <w:tr w:rsidR="00466D86"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傳真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466D86"/>
              </w:tc>
            </w:tr>
            <w:tr w:rsidR="00466D86"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信箱</w:t>
                  </w:r>
                </w:p>
              </w:tc>
              <w:tc>
                <w:tcPr>
                  <w:tcW w:w="5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t>sound. wisdom@msa.hinet.net</w:t>
                  </w:r>
                </w:p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六、專業領域、研究專長</w:t>
                  </w:r>
                </w:p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bookmarkStart w:id="0" w:name="_GoBack"/>
                  <w:bookmarkEnd w:id="0"/>
                  <w:r>
                    <w:t>專攻琵琶、柳琴、中阮、小阮。</w:t>
                  </w:r>
                </w:p>
                <w:p w:rsidR="00466D86" w:rsidRDefault="00466D86"/>
                <w:p w:rsidR="00466D86" w:rsidRDefault="00466D86"/>
                <w:p w:rsidR="00466D86" w:rsidRDefault="00466D86"/>
              </w:tc>
            </w:tr>
            <w:tr w:rsidR="00466D86"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D86" w:rsidRDefault="006D029F">
                  <w:r>
                    <w:rPr>
                      <w:rFonts w:ascii="標楷體" w:eastAsia="標楷體" w:hAnsi="標楷體"/>
                      <w:szCs w:val="24"/>
                    </w:rPr>
                    <w:t>七、學術著作(著作、期刊論文、研討會論文)</w:t>
                  </w:r>
                </w:p>
              </w:tc>
            </w:tr>
            <w:tr w:rsidR="002C4A9A" w:rsidTr="002C4A9A">
              <w:trPr>
                <w:trHeight w:val="1855"/>
              </w:trPr>
              <w:tc>
                <w:tcPr>
                  <w:tcW w:w="852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C4A9A" w:rsidRDefault="002C4A9A"/>
                <w:p w:rsidR="002C4A9A" w:rsidRDefault="002C4A9A">
                  <w:r>
                    <w:t>現代國樂團彈撥樂器的特性與應用研究。</w:t>
                  </w:r>
                </w:p>
                <w:p w:rsidR="002C4A9A" w:rsidRDefault="002C4A9A"/>
                <w:p w:rsidR="002C4A9A" w:rsidRDefault="002C4A9A">
                  <w:r>
                    <w:t>台灣音樂百科辭書</w:t>
                  </w:r>
                  <w:r>
                    <w:t>:</w:t>
                  </w:r>
                  <w:r>
                    <w:t>「陳勝田」及「臺灣國樂團」兩篇。</w:t>
                  </w:r>
                </w:p>
                <w:p w:rsidR="002C4A9A" w:rsidRDefault="002C4A9A"/>
              </w:tc>
            </w:tr>
          </w:tbl>
          <w:p w:rsidR="00466D86" w:rsidRDefault="00466D8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D029F" w:rsidRPr="002C4A9A" w:rsidRDefault="006D029F">
      <w:pPr>
        <w:rPr>
          <w:rFonts w:ascii="標楷體" w:eastAsia="標楷體" w:hAnsi="標楷體"/>
          <w:szCs w:val="24"/>
        </w:rPr>
      </w:pPr>
    </w:p>
    <w:sectPr w:rsidR="006D029F" w:rsidRPr="002C4A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86"/>
    <w:rsid w:val="002C4A9A"/>
    <w:rsid w:val="00466D86"/>
    <w:rsid w:val="006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A5166-A113-4E09-9B98-58E72749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20200901</cp:lastModifiedBy>
  <cp:revision>3</cp:revision>
  <dcterms:created xsi:type="dcterms:W3CDTF">2020-11-15T04:59:00Z</dcterms:created>
  <dcterms:modified xsi:type="dcterms:W3CDTF">2021-04-07T07:27:00Z</dcterms:modified>
</cp:coreProperties>
</file>